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6D4791">
      <w:r>
        <w:rPr>
          <w:noProof/>
          <w:lang w:eastAsia="pl-PL"/>
        </w:rPr>
        <w:drawing>
          <wp:inline distT="0" distB="0" distL="0" distR="0">
            <wp:extent cx="13322300" cy="6654365"/>
            <wp:effectExtent l="0" t="0" r="0" b="0"/>
            <wp:docPr id="1" name="Obraz 1" descr="C:\Users\kawalekz\AppData\Local\Temp\_tc\dokumentacja ppoż\B lewa\06. Rzut poziomu 0,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lewa\06. Rzut poziomu 0,0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665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91" w:rsidRDefault="006D4791">
      <w:bookmarkStart w:id="0" w:name="_GoBack"/>
      <w:bookmarkEnd w:id="0"/>
    </w:p>
    <w:p w:rsidR="006D4791" w:rsidRDefault="006D4791">
      <w:r>
        <w:t>Rzut poziomu 0,00</w:t>
      </w:r>
    </w:p>
    <w:sectPr w:rsidR="006D4791" w:rsidSect="006D4791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91"/>
    <w:rsid w:val="006D4791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4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4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2017-11-07T08:33:00Z</dcterms:created>
  <dcterms:modified xsi:type="dcterms:W3CDTF">2017-11-07T08:35:00Z</dcterms:modified>
</cp:coreProperties>
</file>